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 DOMICILIAR - DISTANCIAMENTO SOCIAL COVID-19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ATIVIDADES DE ARTE - 3º A, B, D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PROFESSOR: </w:t>
      </w:r>
      <w:r w:rsidDel="00000000" w:rsidR="00000000" w:rsidRPr="00000000">
        <w:rPr>
          <w:sz w:val="24"/>
          <w:szCs w:val="24"/>
          <w:rtl w:val="0"/>
        </w:rPr>
        <w:t xml:space="preserve">JULIANO BATISTA</w:t>
      </w:r>
    </w:p>
    <w:p w:rsidR="00000000" w:rsidDel="00000000" w:rsidP="00000000" w:rsidRDefault="00000000" w:rsidRPr="00000000" w14:paraId="00000005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PERÍODO: 29/06 à 10/07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ATIVIDADES REFERENTES A: </w:t>
      </w:r>
      <w:r w:rsidDel="00000000" w:rsidR="00000000" w:rsidRPr="00000000">
        <w:rPr>
          <w:sz w:val="24"/>
          <w:szCs w:val="24"/>
          <w:rtl w:val="0"/>
        </w:rPr>
        <w:t xml:space="preserve">01 (UMA AULA)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Estudar o trabalho de artistas que transformam objetos e imagens encontrados prontos em obras de arte.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atividades dessa semana se encontram nas páginas: 30, 31, 32 e 33 do livro de 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unidade é de fundamental importância para a compreensão da arte moderna e contemporânea.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 páginas 30 e 31 o aluno é apresentado à obra: MISSA MÓVEL DUPLA, de Nelson Leimer. Observe com atenção os objetos que o artista escolheu para poder compor sua obra de arte. Veja se consegue identificar algum deles.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Depois, nas páginas 32 e 33, os alunos serão apresentados ao artista espanhol, Pablo Picasso, e à técnica que ele usou, chamada: </w:t>
      </w:r>
      <w:r w:rsidDel="00000000" w:rsidR="00000000" w:rsidRPr="00000000">
        <w:rPr>
          <w:b w:val="1"/>
          <w:sz w:val="24"/>
          <w:szCs w:val="24"/>
          <w:rtl w:val="0"/>
        </w:rPr>
        <w:t xml:space="preserve">Assemblage</w:t>
      </w:r>
      <w:r w:rsidDel="00000000" w:rsidR="00000000" w:rsidRPr="00000000">
        <w:rPr>
          <w:sz w:val="24"/>
          <w:szCs w:val="24"/>
          <w:rtl w:val="0"/>
        </w:rPr>
        <w:t xml:space="preserve">, que é o uso de materiais diversos para a criação da obra de 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Existem duas pequenas questões a serem respondidas. Uma de múltipla escolha na página 32 e outra na página 33, que deve ser respondida com as próprias palavras.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PERÍODO: 13/07 à 17/07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ATIVIDADES REFERENTES A: </w:t>
      </w:r>
      <w:r w:rsidDel="00000000" w:rsidR="00000000" w:rsidRPr="00000000">
        <w:rPr>
          <w:sz w:val="24"/>
          <w:szCs w:val="24"/>
          <w:rtl w:val="0"/>
        </w:rPr>
        <w:t xml:space="preserve">01 (UMA AULA)</w:t>
      </w:r>
    </w:p>
    <w:p w:rsidR="00000000" w:rsidDel="00000000" w:rsidP="00000000" w:rsidRDefault="00000000" w:rsidRPr="00000000" w14:paraId="00000014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Aprofundar o tema da Assemblage. </w:t>
      </w:r>
    </w:p>
    <w:p w:rsidR="00000000" w:rsidDel="00000000" w:rsidP="00000000" w:rsidRDefault="00000000" w:rsidRPr="00000000" w14:paraId="00000016">
      <w:pPr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atividades dessas semanas se encontram nas páginas 34 e 35 do livro de Arte.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Iremos refletir mais um pouco sobre Assemblage.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página 34 está uma série de imagens que você poderá usar para construir a sua assemblage. Faça uma lista dos materiais que você irá usar.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página 35 está disponível um espaço para que o aluno possa desenhar o esboço, o modelo da sua assemblage.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criação, o que o aluno irá criar, é de livre escolha.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Coloque uma foto da sua criação para que eu possa vê-la.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PERÍODO: 20/07 à 31/07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ATIVIDADES REFERENTES A: </w:t>
      </w:r>
      <w:r w:rsidDel="00000000" w:rsidR="00000000" w:rsidRPr="00000000">
        <w:rPr>
          <w:sz w:val="24"/>
          <w:szCs w:val="24"/>
          <w:rtl w:val="0"/>
        </w:rPr>
        <w:t xml:space="preserve">01 (UMA AULA)</w:t>
      </w:r>
    </w:p>
    <w:p w:rsidR="00000000" w:rsidDel="00000000" w:rsidP="00000000" w:rsidRDefault="00000000" w:rsidRPr="00000000" w14:paraId="00000022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Conhecer artista que se  apropriam de imagens, materiais ou objetos preexistentes e os transformam na criação de seus trabalhos.</w:t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atividades dessas semanas se encontram nas páginas 36 e 37 do livro de Arte.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alunos deverão escolher uma ou mais imagens impressas; pode ser folha de revista, jornal, história em quadrinhos, folheto de propaganda, folheto de supermercado,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Selecionar imagens, sobrepondo, colando uma junto das outras, criando um único cartaz, com imagens diversas.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Podem se inspirar na imagem da página 37, do artista italiano, Mimmo Rotella.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BOM TRABALHO  A TODOS!!!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PROFº JULIANO</w:t>
      </w:r>
    </w:p>
    <w:p w:rsidR="00000000" w:rsidDel="00000000" w:rsidP="00000000" w:rsidRDefault="00000000" w:rsidRPr="00000000" w14:paraId="0000002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